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110/2024,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ROSEANE PEREIRA DA SILVA, CNPJ nº 054.045.293-93. Valor Global: R$ 16.106,10 (dezesseis mil, cento e seis reais e dez centavos). Vigência Inicial: 11 de Abril de 2025. Vigência Final: 10 de Abril de 2026. VALBEA PEREIRA DA SILVA SOUSA - Secretaria de Educação.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